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35" w:rsidRPr="00293A35" w:rsidRDefault="00293A35" w:rsidP="00293A35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585551"/>
          <w:sz w:val="44"/>
          <w:szCs w:val="44"/>
          <w:lang w:eastAsia="ru-RU"/>
        </w:rPr>
      </w:pPr>
      <w:r w:rsidRPr="00293A35">
        <w:rPr>
          <w:rFonts w:ascii="Arial" w:eastAsia="Times New Roman" w:hAnsi="Arial" w:cs="Arial"/>
          <w:b/>
          <w:bCs/>
          <w:color w:val="8B0000"/>
          <w:sz w:val="44"/>
          <w:szCs w:val="44"/>
          <w:bdr w:val="none" w:sz="0" w:space="0" w:color="auto" w:frame="1"/>
          <w:lang w:eastAsia="ru-RU"/>
        </w:rPr>
        <w:t>Важные технические моменты</w:t>
      </w:r>
    </w:p>
    <w:p w:rsidR="00293A35" w:rsidRPr="00293A35" w:rsidRDefault="00293A35" w:rsidP="00293A35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585551"/>
          <w:sz w:val="33"/>
          <w:szCs w:val="33"/>
          <w:lang w:eastAsia="ru-RU"/>
        </w:rPr>
      </w:pPr>
      <w:r w:rsidRPr="00293A35">
        <w:rPr>
          <w:rFonts w:ascii="Arial" w:eastAsia="Times New Roman" w:hAnsi="Arial" w:cs="Arial"/>
          <w:color w:val="585551"/>
          <w:sz w:val="33"/>
          <w:szCs w:val="33"/>
          <w:lang w:eastAsia="ru-RU"/>
        </w:rPr>
        <w:t> </w:t>
      </w:r>
    </w:p>
    <w:p w:rsidR="00293A35" w:rsidRPr="00293A35" w:rsidRDefault="00293A35" w:rsidP="00293A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48079"/>
          <w:sz w:val="33"/>
          <w:szCs w:val="33"/>
          <w:lang w:eastAsia="ru-RU"/>
        </w:rPr>
      </w:pPr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>Ваш номер - Ваша собственность, которую можно передавать по наследству или дарить близким родственникам.</w:t>
      </w:r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br/>
        <w:t>Ваши данные для входа на сайт</w:t>
      </w:r>
      <w:hyperlink r:id="rId4" w:tgtFrame="_blank" w:history="1">
        <w:r w:rsidRPr="00293A35">
          <w:rPr>
            <w:rFonts w:ascii="Arial" w:eastAsia="Times New Roman" w:hAnsi="Arial" w:cs="Arial"/>
            <w:color w:val="0000FF"/>
            <w:sz w:val="33"/>
            <w:szCs w:val="33"/>
            <w:u w:val="single"/>
            <w:bdr w:val="none" w:sz="0" w:space="0" w:color="auto" w:frame="1"/>
            <w:lang w:eastAsia="ru-RU"/>
          </w:rPr>
          <w:t> http://ru.oriflame.com</w:t>
        </w:r>
      </w:hyperlink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> Вам передал спонсор и были высланы на телефон и на электронную почту! Глобальный сайт, в котором можно размещать заказы, смотреть статистику команды, доход, товарооборот, отчеты, информационные листы, международные отчеты. По мере обучения мы научим Вас пользоваться всеми инструментами в личном кабинете.</w:t>
      </w:r>
    </w:p>
    <w:p w:rsidR="00293A35" w:rsidRPr="00293A35" w:rsidRDefault="00293A35" w:rsidP="00293A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48079"/>
          <w:sz w:val="33"/>
          <w:szCs w:val="33"/>
          <w:lang w:eastAsia="ru-RU"/>
        </w:rPr>
      </w:pPr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>​</w:t>
      </w:r>
    </w:p>
    <w:p w:rsidR="00293A35" w:rsidRPr="00293A35" w:rsidRDefault="00293A35" w:rsidP="00293A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48079"/>
          <w:sz w:val="33"/>
          <w:szCs w:val="33"/>
          <w:lang w:eastAsia="ru-RU"/>
        </w:rPr>
      </w:pPr>
      <w:r w:rsidRPr="00293A35">
        <w:rPr>
          <w:rFonts w:ascii="Arial" w:eastAsia="Times New Roman" w:hAnsi="Arial" w:cs="Arial"/>
          <w:b/>
          <w:bCs/>
          <w:color w:val="8B0000"/>
          <w:sz w:val="33"/>
          <w:szCs w:val="33"/>
          <w:bdr w:val="none" w:sz="0" w:space="0" w:color="auto" w:frame="1"/>
          <w:lang w:eastAsia="ru-RU"/>
        </w:rPr>
        <w:t>!!! Активация регистрационного номера!!!</w:t>
      </w:r>
    </w:p>
    <w:p w:rsidR="00293A35" w:rsidRPr="00293A35" w:rsidRDefault="00293A35" w:rsidP="00293A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48079"/>
          <w:sz w:val="33"/>
          <w:szCs w:val="33"/>
          <w:lang w:eastAsia="ru-RU"/>
        </w:rPr>
      </w:pPr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 xml:space="preserve">Теперь перейдите на электронную почту. Вам должно прийти 2 письма от компании. В первом письме активационная ссылка. По ней нужно пройти, чтобы активировать свой личный кабинет на сайте </w:t>
      </w:r>
      <w:proofErr w:type="spellStart"/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>Орифлэйм</w:t>
      </w:r>
      <w:proofErr w:type="spellEnd"/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>.</w:t>
      </w:r>
    </w:p>
    <w:p w:rsidR="00293A35" w:rsidRPr="00293A35" w:rsidRDefault="00293A35" w:rsidP="00293A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48079"/>
          <w:sz w:val="33"/>
          <w:szCs w:val="33"/>
          <w:lang w:eastAsia="ru-RU"/>
        </w:rPr>
      </w:pPr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>​</w:t>
      </w:r>
    </w:p>
    <w:p w:rsidR="00293A35" w:rsidRPr="00293A35" w:rsidRDefault="00293A35" w:rsidP="00293A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48079"/>
          <w:sz w:val="33"/>
          <w:szCs w:val="33"/>
          <w:lang w:eastAsia="ru-RU"/>
        </w:rPr>
      </w:pPr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>Если письма нет, то просто пройдите по ссылке на сайт компании </w:t>
      </w:r>
      <w:hyperlink r:id="rId5" w:tgtFrame="_blank" w:history="1">
        <w:r w:rsidRPr="00293A35">
          <w:rPr>
            <w:rFonts w:ascii="Arial" w:eastAsia="Times New Roman" w:hAnsi="Arial" w:cs="Arial"/>
            <w:color w:val="0000FF"/>
            <w:sz w:val="33"/>
            <w:szCs w:val="33"/>
            <w:u w:val="single"/>
            <w:bdr w:val="none" w:sz="0" w:space="0" w:color="auto" w:frame="1"/>
            <w:lang w:eastAsia="ru-RU"/>
          </w:rPr>
          <w:t>oriflame.ru</w:t>
        </w:r>
      </w:hyperlink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> и слева наверху нажмите ВХОД, введите номер консультанта  и пароль  и там увидите надпись «Подтвердите свой эл. адрес. Прислать письмо ещё раз». Нажмите на эту кнопку и на почту придёт письмо - активируйте.</w:t>
      </w:r>
    </w:p>
    <w:p w:rsidR="00293A35" w:rsidRPr="00293A35" w:rsidRDefault="00293A35" w:rsidP="00293A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48079"/>
          <w:sz w:val="33"/>
          <w:szCs w:val="33"/>
          <w:lang w:eastAsia="ru-RU"/>
        </w:rPr>
      </w:pPr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 xml:space="preserve">После того, как Вы активируете Ваш регистрационный номер, Ваш спонсор сможет наполнять Вашу команду людьми, которые впоследствии станут Вашими бизнес-партнерами! Ваш спонсор Вам на первом этапе помогает регистрируя людей в Вашу </w:t>
      </w:r>
      <w:proofErr w:type="gramStart"/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>команду,  чтобы</w:t>
      </w:r>
      <w:proofErr w:type="gramEnd"/>
      <w:r w:rsidRPr="00293A35">
        <w:rPr>
          <w:rFonts w:ascii="Arial" w:eastAsia="Times New Roman" w:hAnsi="Arial" w:cs="Arial"/>
          <w:color w:val="2F2E2E"/>
          <w:sz w:val="33"/>
          <w:szCs w:val="33"/>
          <w:bdr w:val="none" w:sz="0" w:space="0" w:color="auto" w:frame="1"/>
          <w:lang w:eastAsia="ru-RU"/>
        </w:rPr>
        <w:t xml:space="preserve"> Вы наглядно увидели, что бизнес работает!</w:t>
      </w:r>
    </w:p>
    <w:p w:rsidR="00932244" w:rsidRDefault="00932244">
      <w:bookmarkStart w:id="0" w:name="_GoBack"/>
      <w:bookmarkEnd w:id="0"/>
    </w:p>
    <w:sectPr w:rsidR="0093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35"/>
    <w:rsid w:val="00293A35"/>
    <w:rsid w:val="0093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0B1A-D55F-40EB-9EB9-47D054A3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3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29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3A35"/>
    <w:rPr>
      <w:color w:val="0000FF"/>
      <w:u w:val="single"/>
    </w:rPr>
  </w:style>
  <w:style w:type="character" w:customStyle="1" w:styleId="wixguard">
    <w:name w:val="wixguard"/>
    <w:basedOn w:val="a0"/>
    <w:rsid w:val="0029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oudiamond.ru/documents/oriflame.ru" TargetMode="External"/><Relationship Id="rId4" Type="http://schemas.openxmlformats.org/officeDocument/2006/relationships/hyperlink" Target="http://ru.orifla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2016-08-17T14:45:00Z</dcterms:created>
  <dcterms:modified xsi:type="dcterms:W3CDTF">2016-08-17T14:45:00Z</dcterms:modified>
</cp:coreProperties>
</file>